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RPr="002834A0" w:rsidP="002834A0">
      <w:pPr>
        <w:spacing w:after="0" w:line="480" w:lineRule="auto"/>
        <w:contextualSpacing/>
        <w:jc w:val="center"/>
        <w:rPr>
          <w:rFonts w:ascii="Times New Roman" w:hAnsi="Times New Roman" w:cs="Times New Roman"/>
          <w:b/>
          <w:sz w:val="24"/>
          <w:szCs w:val="24"/>
        </w:rPr>
      </w:pPr>
      <w:r w:rsidRPr="002834A0">
        <w:rPr>
          <w:rFonts w:ascii="Times New Roman" w:hAnsi="Times New Roman" w:cs="Times New Roman"/>
          <w:b/>
          <w:sz w:val="24"/>
          <w:szCs w:val="24"/>
        </w:rPr>
        <w:t>Police Officers in Emergencies</w:t>
      </w:r>
    </w:p>
    <w:p w:rsidR="002834A0" w:rsidP="002834A0">
      <w:pPr>
        <w:spacing w:after="0" w:line="480" w:lineRule="auto"/>
        <w:contextualSpacing/>
        <w:jc w:val="center"/>
        <w:rPr>
          <w:rFonts w:ascii="Times New Roman" w:hAnsi="Times New Roman" w:cs="Times New Roman"/>
          <w:b/>
          <w:sz w:val="24"/>
          <w:szCs w:val="24"/>
        </w:rPr>
      </w:pP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sz w:val="24"/>
          <w:szCs w:val="24"/>
        </w:rPr>
        <w:t>Name:</w:t>
      </w: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sz w:val="24"/>
          <w:szCs w:val="24"/>
        </w:rPr>
        <w:t>Institution:</w:t>
      </w: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sz w:val="24"/>
          <w:szCs w:val="24"/>
        </w:rPr>
        <w:t>Course:</w:t>
      </w: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sz w:val="24"/>
          <w:szCs w:val="24"/>
        </w:rPr>
        <w:t>Instructor:</w:t>
      </w: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sz w:val="24"/>
          <w:szCs w:val="24"/>
        </w:rPr>
        <w:t>Date:</w:t>
      </w: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2834A0" w:rsidP="002834A0">
      <w:pPr>
        <w:spacing w:after="0" w:line="480" w:lineRule="auto"/>
        <w:contextualSpacing/>
        <w:jc w:val="center"/>
        <w:rPr>
          <w:rFonts w:ascii="Times New Roman" w:hAnsi="Times New Roman" w:cs="Times New Roman"/>
          <w:b/>
          <w:sz w:val="24"/>
          <w:szCs w:val="24"/>
        </w:rPr>
      </w:pPr>
    </w:p>
    <w:p w:rsidR="0032023C" w:rsidRPr="002834A0" w:rsidP="002834A0">
      <w:pPr>
        <w:spacing w:after="0" w:line="480" w:lineRule="auto"/>
        <w:contextualSpacing/>
        <w:jc w:val="center"/>
        <w:rPr>
          <w:rFonts w:ascii="Times New Roman" w:hAnsi="Times New Roman" w:cs="Times New Roman"/>
          <w:b/>
          <w:sz w:val="24"/>
          <w:szCs w:val="24"/>
        </w:rPr>
      </w:pPr>
      <w:r w:rsidRPr="002834A0">
        <w:rPr>
          <w:rFonts w:ascii="Times New Roman" w:hAnsi="Times New Roman" w:cs="Times New Roman"/>
          <w:b/>
          <w:sz w:val="24"/>
          <w:szCs w:val="24"/>
        </w:rPr>
        <w:t>Police Officers in Emergencies</w:t>
      </w:r>
    </w:p>
    <w:p w:rsidR="00F40431" w:rsidRPr="002834A0" w:rsidP="002834A0">
      <w:pPr>
        <w:spacing w:after="0" w:line="480" w:lineRule="auto"/>
        <w:contextualSpacing/>
        <w:rPr>
          <w:rFonts w:ascii="Times New Roman" w:hAnsi="Times New Roman" w:cs="Times New Roman"/>
          <w:sz w:val="24"/>
          <w:szCs w:val="24"/>
        </w:rPr>
      </w:pPr>
      <w:r w:rsidRPr="002834A0">
        <w:rPr>
          <w:rFonts w:ascii="Times New Roman" w:hAnsi="Times New Roman" w:cs="Times New Roman"/>
          <w:b/>
          <w:sz w:val="24"/>
          <w:szCs w:val="24"/>
        </w:rPr>
        <w:tab/>
      </w:r>
      <w:r w:rsidRPr="002834A0">
        <w:rPr>
          <w:rFonts w:ascii="Times New Roman" w:hAnsi="Times New Roman" w:cs="Times New Roman"/>
          <w:sz w:val="24"/>
          <w:szCs w:val="24"/>
        </w:rPr>
        <w:t>There are many reasons why a police officer must deal with an emergency before sealing the crime scene</w:t>
      </w:r>
      <w:r w:rsidR="00861D21">
        <w:rPr>
          <w:rFonts w:ascii="Times New Roman" w:hAnsi="Times New Roman" w:cs="Times New Roman"/>
          <w:sz w:val="24"/>
          <w:szCs w:val="24"/>
        </w:rPr>
        <w:t xml:space="preserve"> and collecting evidence</w:t>
      </w:r>
      <w:r w:rsidRPr="002834A0">
        <w:rPr>
          <w:rFonts w:ascii="Times New Roman" w:hAnsi="Times New Roman" w:cs="Times New Roman"/>
          <w:sz w:val="24"/>
          <w:szCs w:val="24"/>
        </w:rPr>
        <w:t>. For example, the offense may still be ongoing, and it is the policeman's responsibility to stop it before som</w:t>
      </w:r>
      <w:r w:rsidRPr="002834A0" w:rsidR="001229B2">
        <w:rPr>
          <w:rFonts w:ascii="Times New Roman" w:hAnsi="Times New Roman" w:cs="Times New Roman"/>
          <w:sz w:val="24"/>
          <w:szCs w:val="24"/>
        </w:rPr>
        <w:t>eone else is harmed. According to Sutton et al. (2016), e</w:t>
      </w:r>
      <w:r w:rsidRPr="002834A0">
        <w:rPr>
          <w:rFonts w:ascii="Times New Roman" w:hAnsi="Times New Roman" w:cs="Times New Roman"/>
          <w:sz w:val="24"/>
          <w:szCs w:val="24"/>
        </w:rPr>
        <w:t>nding a crime is a far more essential and practical objective than gathering evidence when the crime is still happening.</w:t>
      </w:r>
      <w:r w:rsidRPr="002834A0" w:rsidR="00671D6D">
        <w:rPr>
          <w:rFonts w:ascii="Times New Roman" w:hAnsi="Times New Roman" w:cs="Times New Roman"/>
          <w:sz w:val="24"/>
          <w:szCs w:val="24"/>
        </w:rPr>
        <w:t xml:space="preserve"> In addition, an officer may be called upon to provide immediate medical assistance to </w:t>
      </w:r>
      <w:r w:rsidRPr="002834A0" w:rsidR="00E00DC0">
        <w:rPr>
          <w:rFonts w:ascii="Times New Roman" w:hAnsi="Times New Roman" w:cs="Times New Roman"/>
          <w:sz w:val="24"/>
          <w:szCs w:val="24"/>
        </w:rPr>
        <w:t xml:space="preserve">someone in distress. </w:t>
      </w:r>
      <w:r w:rsidRPr="002834A0" w:rsidR="00671D6D">
        <w:rPr>
          <w:rFonts w:ascii="Times New Roman" w:hAnsi="Times New Roman" w:cs="Times New Roman"/>
          <w:sz w:val="24"/>
          <w:szCs w:val="24"/>
        </w:rPr>
        <w:t>Somebody might be hemorrhaging on the pavement, but it would be unethical for an officer to overlook the individual to obtain evidence. The officer may be prosecuted for failure to conduct their duty. As a result, because humans are fashioned in God's image (</w:t>
      </w:r>
      <w:r w:rsidR="00EA0E3A">
        <w:rPr>
          <w:rFonts w:ascii="Times New Roman" w:hAnsi="Times New Roman" w:cs="Times New Roman"/>
          <w:sz w:val="24"/>
          <w:szCs w:val="24"/>
          <w:shd w:val="clear" w:color="auto" w:fill="FFFFFF"/>
        </w:rPr>
        <w:t xml:space="preserve">Bible Gateway, </w:t>
      </w:r>
      <w:r w:rsidR="00EA0E3A">
        <w:rPr>
          <w:rFonts w:ascii="Times New Roman" w:hAnsi="Times New Roman" w:cs="Times New Roman"/>
          <w:sz w:val="24"/>
          <w:szCs w:val="24"/>
          <w:shd w:val="clear" w:color="auto" w:fill="FFFFFF"/>
        </w:rPr>
        <w:t>n.d</w:t>
      </w:r>
      <w:r w:rsidR="00EA0E3A">
        <w:rPr>
          <w:rFonts w:ascii="Times New Roman" w:hAnsi="Times New Roman" w:cs="Times New Roman"/>
          <w:sz w:val="24"/>
          <w:szCs w:val="24"/>
          <w:shd w:val="clear" w:color="auto" w:fill="FFFFFF"/>
        </w:rPr>
        <w:t xml:space="preserve">, </w:t>
      </w:r>
      <w:r w:rsidR="00EA0E3A">
        <w:rPr>
          <w:rFonts w:ascii="Times New Roman" w:hAnsi="Times New Roman" w:cs="Times New Roman"/>
          <w:sz w:val="24"/>
          <w:szCs w:val="24"/>
        </w:rPr>
        <w:t>Genesis 1:27</w:t>
      </w:r>
      <w:r w:rsidRPr="002834A0" w:rsidR="00671D6D">
        <w:rPr>
          <w:rFonts w:ascii="Times New Roman" w:hAnsi="Times New Roman" w:cs="Times New Roman"/>
          <w:sz w:val="24"/>
          <w:szCs w:val="24"/>
        </w:rPr>
        <w:t>), they must come first if urgent care is needed.</w:t>
      </w:r>
    </w:p>
    <w:p w:rsidR="00671D6D" w:rsidRPr="002834A0" w:rsidP="002834A0">
      <w:pPr>
        <w:spacing w:after="0" w:line="480" w:lineRule="auto"/>
        <w:contextualSpacing/>
        <w:rPr>
          <w:rFonts w:ascii="Times New Roman" w:hAnsi="Times New Roman" w:cs="Times New Roman"/>
          <w:sz w:val="24"/>
          <w:szCs w:val="24"/>
        </w:rPr>
      </w:pPr>
      <w:r w:rsidRPr="002834A0">
        <w:rPr>
          <w:rFonts w:ascii="Times New Roman" w:hAnsi="Times New Roman" w:cs="Times New Roman"/>
          <w:sz w:val="24"/>
          <w:szCs w:val="24"/>
        </w:rPr>
        <w:tab/>
        <w:t>The location of the "hot" call and the timing of the day when the officer responds to the dispatch are two of the most important criteria that a law enforcement officer mu</w:t>
      </w:r>
      <w:r w:rsidR="00397362">
        <w:rPr>
          <w:rFonts w:ascii="Times New Roman" w:hAnsi="Times New Roman" w:cs="Times New Roman"/>
          <w:sz w:val="24"/>
          <w:szCs w:val="24"/>
        </w:rPr>
        <w:t xml:space="preserve">st examine. </w:t>
      </w:r>
      <w:r w:rsidRPr="002834A0">
        <w:rPr>
          <w:rFonts w:ascii="Times New Roman" w:hAnsi="Times New Roman" w:cs="Times New Roman"/>
          <w:sz w:val="24"/>
          <w:szCs w:val="24"/>
        </w:rPr>
        <w:t>These are crucial considerations since a location is sometimes renowned for being unfriendly to officers, and the police might have to call for assistance if the si</w:t>
      </w:r>
      <w:r w:rsidRPr="002834A0" w:rsidR="001229B2">
        <w:rPr>
          <w:rFonts w:ascii="Times New Roman" w:hAnsi="Times New Roman" w:cs="Times New Roman"/>
          <w:sz w:val="24"/>
          <w:szCs w:val="24"/>
        </w:rPr>
        <w:t>tuation worsens</w:t>
      </w:r>
      <w:r w:rsidRPr="002834A0">
        <w:rPr>
          <w:rFonts w:ascii="Times New Roman" w:hAnsi="Times New Roman" w:cs="Times New Roman"/>
          <w:sz w:val="24"/>
          <w:szCs w:val="24"/>
        </w:rPr>
        <w:t>. In addition to that, the officer must also think of the time of day the call is made because officers may be more strained at night, especially if people are under the influence of drugs or alcohol</w:t>
      </w:r>
      <w:r w:rsidRPr="002834A0" w:rsidR="001229B2">
        <w:rPr>
          <w:rFonts w:ascii="Times New Roman" w:hAnsi="Times New Roman" w:cs="Times New Roman"/>
          <w:sz w:val="24"/>
          <w:szCs w:val="24"/>
        </w:rPr>
        <w:t xml:space="preserve"> (Vidal &amp;</w:t>
      </w:r>
      <w:r w:rsidRPr="002834A0" w:rsidR="001229B2">
        <w:rPr>
          <w:rFonts w:ascii="Times New Roman" w:hAnsi="Times New Roman" w:cs="Times New Roman"/>
          <w:sz w:val="24"/>
          <w:szCs w:val="24"/>
          <w:shd w:val="clear" w:color="auto" w:fill="FFFFFF"/>
        </w:rPr>
        <w:t xml:space="preserve"> </w:t>
      </w:r>
      <w:r w:rsidRPr="002834A0" w:rsidR="001229B2">
        <w:rPr>
          <w:rFonts w:ascii="Times New Roman" w:hAnsi="Times New Roman" w:cs="Times New Roman"/>
          <w:sz w:val="24"/>
          <w:szCs w:val="24"/>
        </w:rPr>
        <w:t>Kirchmaier, 2018).</w:t>
      </w:r>
      <w:r w:rsidRPr="002834A0">
        <w:rPr>
          <w:rFonts w:ascii="Times New Roman" w:hAnsi="Times New Roman" w:cs="Times New Roman"/>
          <w:sz w:val="24"/>
          <w:szCs w:val="24"/>
        </w:rPr>
        <w:t xml:space="preserve"> As a result, when attending to a "hot" call, these are two of the essential elements to consider.</w:t>
      </w:r>
    </w:p>
    <w:p w:rsidR="00671D6D" w:rsidRPr="002834A0" w:rsidP="00DD1397">
      <w:pPr>
        <w:spacing w:after="0" w:line="480" w:lineRule="auto"/>
        <w:ind w:firstLine="720"/>
        <w:contextualSpacing/>
        <w:rPr>
          <w:rFonts w:ascii="Times New Roman" w:hAnsi="Times New Roman" w:cs="Times New Roman"/>
          <w:sz w:val="24"/>
          <w:szCs w:val="24"/>
        </w:rPr>
      </w:pPr>
      <w:r w:rsidRPr="002834A0">
        <w:rPr>
          <w:rFonts w:ascii="Times New Roman" w:hAnsi="Times New Roman" w:cs="Times New Roman"/>
          <w:sz w:val="24"/>
          <w:szCs w:val="24"/>
        </w:rPr>
        <w:t xml:space="preserve">Another thing to think about is the officer's general strategy for dealing with the situation. Officers construct a course of action depending on type of crime and its location while heading to </w:t>
      </w:r>
      <w:r w:rsidR="00397362">
        <w:rPr>
          <w:rFonts w:ascii="Times New Roman" w:hAnsi="Times New Roman" w:cs="Times New Roman"/>
          <w:sz w:val="24"/>
          <w:szCs w:val="24"/>
        </w:rPr>
        <w:t xml:space="preserve">the area. </w:t>
      </w:r>
      <w:r w:rsidRPr="002834A0" w:rsidR="001229B2">
        <w:rPr>
          <w:rFonts w:ascii="Times New Roman" w:hAnsi="Times New Roman" w:cs="Times New Roman"/>
          <w:sz w:val="24"/>
          <w:szCs w:val="24"/>
        </w:rPr>
        <w:t xml:space="preserve">As per </w:t>
      </w:r>
      <w:r w:rsidRPr="002834A0" w:rsidR="001229B2">
        <w:rPr>
          <w:rFonts w:ascii="Times New Roman" w:hAnsi="Times New Roman" w:cs="Times New Roman"/>
          <w:sz w:val="24"/>
          <w:szCs w:val="24"/>
        </w:rPr>
        <w:t>Buvik</w:t>
      </w:r>
      <w:r w:rsidRPr="002834A0" w:rsidR="001229B2">
        <w:rPr>
          <w:rFonts w:ascii="Times New Roman" w:hAnsi="Times New Roman" w:cs="Times New Roman"/>
          <w:sz w:val="24"/>
          <w:szCs w:val="24"/>
        </w:rPr>
        <w:t xml:space="preserve"> (2016), t</w:t>
      </w:r>
      <w:r w:rsidRPr="002834A0" w:rsidR="000D642D">
        <w:rPr>
          <w:rFonts w:ascii="Times New Roman" w:hAnsi="Times New Roman" w:cs="Times New Roman"/>
          <w:sz w:val="24"/>
          <w:szCs w:val="24"/>
        </w:rPr>
        <w:t xml:space="preserve">his is significant because police officers are confronted with circumstances requiring them to make personal choices. They have a great deal </w:t>
      </w:r>
      <w:r w:rsidRPr="002834A0" w:rsidR="000D642D">
        <w:rPr>
          <w:rFonts w:ascii="Times New Roman" w:hAnsi="Times New Roman" w:cs="Times New Roman"/>
          <w:sz w:val="24"/>
          <w:szCs w:val="24"/>
        </w:rPr>
        <w:t>of freedom in deciding how to car</w:t>
      </w:r>
      <w:r w:rsidR="00397362">
        <w:rPr>
          <w:rFonts w:ascii="Times New Roman" w:hAnsi="Times New Roman" w:cs="Times New Roman"/>
          <w:sz w:val="24"/>
          <w:szCs w:val="24"/>
        </w:rPr>
        <w:t>ry out their tasks</w:t>
      </w:r>
      <w:r w:rsidRPr="002834A0" w:rsidR="000D642D">
        <w:rPr>
          <w:rFonts w:ascii="Times New Roman" w:hAnsi="Times New Roman" w:cs="Times New Roman"/>
          <w:sz w:val="24"/>
          <w:szCs w:val="24"/>
        </w:rPr>
        <w:t>. A police officer must devise a strategy before arriving at the crime scene, even if that plan does not work out. In other terms, to adequately address the issue, the officer must analyze all of the aspects that they are aware of and prepare accordingly.</w:t>
      </w:r>
    </w:p>
    <w:p w:rsidR="001229B2" w:rsidRPr="002834A0" w:rsidP="002834A0">
      <w:pPr>
        <w:spacing w:after="0" w:line="480" w:lineRule="auto"/>
        <w:contextualSpacing/>
        <w:rPr>
          <w:rFonts w:ascii="Times New Roman" w:hAnsi="Times New Roman" w:cs="Times New Roman"/>
          <w:sz w:val="24"/>
          <w:szCs w:val="24"/>
          <w:shd w:val="clear" w:color="auto" w:fill="FFFFFF"/>
        </w:rPr>
      </w:pPr>
      <w:r w:rsidRPr="002834A0">
        <w:rPr>
          <w:rFonts w:ascii="Times New Roman" w:hAnsi="Times New Roman" w:cs="Times New Roman"/>
          <w:sz w:val="24"/>
          <w:szCs w:val="24"/>
        </w:rPr>
        <w:tab/>
        <w:t>To sum it up, evaluating all of the details about the known occurrence and devising a plan before arriving on the site was the most critical component in my judgment call. This is the most crucial aspect because severe calamities might occur without a strategy. Others may be injured, and the genuine offender can escape. "Where there is</w:t>
      </w:r>
      <w:r w:rsidRPr="002834A0" w:rsidR="00E00DC0">
        <w:rPr>
          <w:rFonts w:ascii="Times New Roman" w:hAnsi="Times New Roman" w:cs="Times New Roman"/>
          <w:sz w:val="24"/>
          <w:szCs w:val="24"/>
        </w:rPr>
        <w:t xml:space="preserve"> no vision, the people perish.</w:t>
      </w:r>
      <w:r w:rsidRPr="002834A0">
        <w:rPr>
          <w:rFonts w:ascii="Times New Roman" w:hAnsi="Times New Roman" w:cs="Times New Roman"/>
          <w:sz w:val="24"/>
          <w:szCs w:val="24"/>
        </w:rPr>
        <w:t>" says the Scripture (</w:t>
      </w:r>
      <w:r w:rsidR="00EA0E3A">
        <w:rPr>
          <w:rFonts w:ascii="Times New Roman" w:hAnsi="Times New Roman" w:cs="Times New Roman"/>
          <w:sz w:val="24"/>
          <w:szCs w:val="24"/>
          <w:shd w:val="clear" w:color="auto" w:fill="FFFFFF"/>
        </w:rPr>
        <w:t xml:space="preserve">Bible Gateway, </w:t>
      </w:r>
      <w:r w:rsidR="00EA0E3A">
        <w:rPr>
          <w:rFonts w:ascii="Times New Roman" w:hAnsi="Times New Roman" w:cs="Times New Roman"/>
          <w:sz w:val="24"/>
          <w:szCs w:val="24"/>
          <w:shd w:val="clear" w:color="auto" w:fill="FFFFFF"/>
        </w:rPr>
        <w:t>n.d</w:t>
      </w:r>
      <w:r w:rsidR="00EA0E3A">
        <w:rPr>
          <w:rFonts w:ascii="Times New Roman" w:hAnsi="Times New Roman" w:cs="Times New Roman"/>
          <w:sz w:val="24"/>
          <w:szCs w:val="24"/>
          <w:shd w:val="clear" w:color="auto" w:fill="FFFFFF"/>
        </w:rPr>
        <w:t xml:space="preserve">, </w:t>
      </w:r>
      <w:r w:rsidR="00EA0E3A">
        <w:rPr>
          <w:rFonts w:ascii="Times New Roman" w:hAnsi="Times New Roman" w:cs="Times New Roman"/>
          <w:sz w:val="24"/>
          <w:szCs w:val="24"/>
        </w:rPr>
        <w:t>Proverbs 29:18</w:t>
      </w:r>
      <w:r w:rsidRPr="002834A0">
        <w:rPr>
          <w:rFonts w:ascii="Times New Roman" w:hAnsi="Times New Roman" w:cs="Times New Roman"/>
          <w:sz w:val="24"/>
          <w:szCs w:val="24"/>
        </w:rPr>
        <w:t>). Making plans based on existing facts, in my opinion, is the most crucial component.</w:t>
      </w:r>
      <w:r w:rsidRPr="002834A0">
        <w:rPr>
          <w:rFonts w:ascii="Times New Roman" w:hAnsi="Times New Roman" w:cs="Times New Roman"/>
          <w:sz w:val="24"/>
          <w:szCs w:val="24"/>
          <w:shd w:val="clear" w:color="auto" w:fill="FFFFFF"/>
        </w:rPr>
        <w:t xml:space="preserve"> </w:t>
      </w: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DF4195" w:rsidP="002834A0">
      <w:pPr>
        <w:spacing w:after="0" w:line="480" w:lineRule="auto"/>
        <w:contextualSpacing/>
        <w:jc w:val="center"/>
        <w:rPr>
          <w:rFonts w:ascii="Times New Roman" w:hAnsi="Times New Roman" w:cs="Times New Roman"/>
          <w:b/>
          <w:sz w:val="24"/>
          <w:szCs w:val="24"/>
        </w:rPr>
      </w:pPr>
    </w:p>
    <w:p w:rsidR="002834A0" w:rsidRPr="002834A0" w:rsidP="002834A0">
      <w:pPr>
        <w:spacing w:after="0" w:line="480" w:lineRule="auto"/>
        <w:contextualSpacing/>
        <w:jc w:val="center"/>
        <w:rPr>
          <w:rFonts w:ascii="Times New Roman" w:hAnsi="Times New Roman" w:cs="Times New Roman"/>
          <w:sz w:val="24"/>
          <w:szCs w:val="24"/>
        </w:rPr>
      </w:pPr>
      <w:r w:rsidRPr="002834A0">
        <w:rPr>
          <w:rFonts w:ascii="Times New Roman" w:hAnsi="Times New Roman" w:cs="Times New Roman"/>
          <w:b/>
          <w:sz w:val="24"/>
          <w:szCs w:val="24"/>
        </w:rPr>
        <w:t>References</w:t>
      </w:r>
    </w:p>
    <w:p w:rsidR="002834A0" w:rsidRPr="002834A0" w:rsidP="00DD1397">
      <w:pPr>
        <w:spacing w:after="0" w:line="480" w:lineRule="auto"/>
        <w:ind w:left="720" w:hanging="720"/>
        <w:contextualSpacing/>
        <w:rPr>
          <w:rFonts w:ascii="Times New Roman" w:hAnsi="Times New Roman" w:cs="Times New Roman"/>
          <w:sz w:val="24"/>
          <w:szCs w:val="24"/>
          <w:shd w:val="clear" w:color="auto" w:fill="FFFFFF"/>
        </w:rPr>
      </w:pPr>
      <w:r w:rsidRPr="002834A0">
        <w:rPr>
          <w:rFonts w:ascii="Times New Roman" w:hAnsi="Times New Roman" w:cs="Times New Roman"/>
          <w:sz w:val="24"/>
          <w:szCs w:val="24"/>
          <w:shd w:val="clear" w:color="auto" w:fill="FFFFFF"/>
        </w:rPr>
        <w:t>Bible Gatewa</w:t>
      </w:r>
      <w:bookmarkStart w:id="0" w:name="_GoBack"/>
      <w:bookmarkEnd w:id="0"/>
      <w:r w:rsidRPr="002834A0">
        <w:rPr>
          <w:rFonts w:ascii="Times New Roman" w:hAnsi="Times New Roman" w:cs="Times New Roman"/>
          <w:sz w:val="24"/>
          <w:szCs w:val="24"/>
          <w:shd w:val="clear" w:color="auto" w:fill="FFFFFF"/>
        </w:rPr>
        <w:t>y. (n.d.). </w:t>
      </w:r>
      <w:r w:rsidRPr="002834A0">
        <w:rPr>
          <w:rFonts w:ascii="Times New Roman" w:hAnsi="Times New Roman" w:cs="Times New Roman"/>
          <w:i/>
          <w:iCs/>
          <w:sz w:val="24"/>
          <w:szCs w:val="24"/>
          <w:shd w:val="clear" w:color="auto" w:fill="FFFFFF"/>
        </w:rPr>
        <w:t>Bible Gateway</w:t>
      </w:r>
      <w:r w:rsidR="00767C6C">
        <w:rPr>
          <w:rFonts w:ascii="Times New Roman" w:hAnsi="Times New Roman" w:cs="Times New Roman"/>
          <w:i/>
          <w:iCs/>
          <w:sz w:val="24"/>
          <w:szCs w:val="24"/>
          <w:shd w:val="clear" w:color="auto" w:fill="FFFFFF"/>
        </w:rPr>
        <w:t xml:space="preserve"> P</w:t>
      </w:r>
      <w:r w:rsidRPr="002834A0">
        <w:rPr>
          <w:rFonts w:ascii="Times New Roman" w:hAnsi="Times New Roman" w:cs="Times New Roman"/>
          <w:i/>
          <w:iCs/>
          <w:sz w:val="24"/>
          <w:szCs w:val="24"/>
          <w:shd w:val="clear" w:color="auto" w:fill="FFFFFF"/>
        </w:rPr>
        <w:t>assage: Genesis 1:26-27 - King James Version</w:t>
      </w:r>
      <w:r w:rsidRPr="002834A0">
        <w:rPr>
          <w:rFonts w:ascii="Times New Roman" w:hAnsi="Times New Roman" w:cs="Times New Roman"/>
          <w:sz w:val="24"/>
          <w:szCs w:val="24"/>
          <w:shd w:val="clear" w:color="auto" w:fill="FFFFFF"/>
        </w:rPr>
        <w:t>. </w:t>
      </w:r>
      <w:hyperlink r:id="rId4" w:history="1">
        <w:r w:rsidRPr="002834A0">
          <w:rPr>
            <w:rStyle w:val="Hyperlink"/>
            <w:rFonts w:ascii="Times New Roman" w:hAnsi="Times New Roman" w:cs="Times New Roman"/>
            <w:sz w:val="24"/>
            <w:szCs w:val="24"/>
            <w:shd w:val="clear" w:color="auto" w:fill="FFFFFF"/>
          </w:rPr>
          <w:t>https://www.biblegateway.com/passage/?search=Genesis%201%3A26-27&amp;version=KJV</w:t>
        </w:r>
      </w:hyperlink>
    </w:p>
    <w:p w:rsidR="002834A0" w:rsidRPr="002834A0" w:rsidP="00DD1397">
      <w:pPr>
        <w:spacing w:after="0" w:line="480" w:lineRule="auto"/>
        <w:ind w:left="720" w:hanging="720"/>
        <w:contextualSpacing/>
        <w:rPr>
          <w:rFonts w:ascii="Times New Roman" w:hAnsi="Times New Roman" w:cs="Times New Roman"/>
          <w:sz w:val="24"/>
          <w:szCs w:val="24"/>
          <w:shd w:val="clear" w:color="auto" w:fill="FFFFFF"/>
        </w:rPr>
      </w:pPr>
      <w:r w:rsidRPr="002834A0">
        <w:rPr>
          <w:rFonts w:ascii="Times New Roman" w:hAnsi="Times New Roman" w:cs="Times New Roman"/>
          <w:sz w:val="24"/>
          <w:szCs w:val="24"/>
          <w:shd w:val="clear" w:color="auto" w:fill="FFFFFF"/>
        </w:rPr>
        <w:t>Bible Gateway. (n.d.). </w:t>
      </w:r>
      <w:r w:rsidRPr="002834A0">
        <w:rPr>
          <w:rFonts w:ascii="Times New Roman" w:hAnsi="Times New Roman" w:cs="Times New Roman"/>
          <w:i/>
          <w:iCs/>
          <w:sz w:val="24"/>
          <w:szCs w:val="24"/>
          <w:shd w:val="clear" w:color="auto" w:fill="FFFFFF"/>
        </w:rPr>
        <w:t xml:space="preserve">Bible Gateway </w:t>
      </w:r>
      <w:r w:rsidR="00767C6C">
        <w:rPr>
          <w:rFonts w:ascii="Times New Roman" w:hAnsi="Times New Roman" w:cs="Times New Roman"/>
          <w:i/>
          <w:iCs/>
          <w:sz w:val="24"/>
          <w:szCs w:val="24"/>
          <w:shd w:val="clear" w:color="auto" w:fill="FFFFFF"/>
        </w:rPr>
        <w:t>P</w:t>
      </w:r>
      <w:r w:rsidRPr="002834A0">
        <w:rPr>
          <w:rFonts w:ascii="Times New Roman" w:hAnsi="Times New Roman" w:cs="Times New Roman"/>
          <w:i/>
          <w:iCs/>
          <w:sz w:val="24"/>
          <w:szCs w:val="24"/>
          <w:shd w:val="clear" w:color="auto" w:fill="FFFFFF"/>
        </w:rPr>
        <w:t>assage: Proverbs 29:18 - King James Version</w:t>
      </w:r>
      <w:r w:rsidRPr="002834A0">
        <w:rPr>
          <w:rFonts w:ascii="Times New Roman" w:hAnsi="Times New Roman" w:cs="Times New Roman"/>
          <w:sz w:val="24"/>
          <w:szCs w:val="24"/>
          <w:shd w:val="clear" w:color="auto" w:fill="FFFFFF"/>
        </w:rPr>
        <w:t>. </w:t>
      </w:r>
      <w:hyperlink r:id="rId5" w:history="1">
        <w:r w:rsidRPr="002834A0">
          <w:rPr>
            <w:rStyle w:val="Hyperlink"/>
            <w:rFonts w:ascii="Times New Roman" w:hAnsi="Times New Roman" w:cs="Times New Roman"/>
            <w:sz w:val="24"/>
            <w:szCs w:val="24"/>
            <w:shd w:val="clear" w:color="auto" w:fill="FFFFFF"/>
          </w:rPr>
          <w:t>https://www.biblegateway.com/passage/?search=Proverbs%2029%3A18&amp;version=KJV</w:t>
        </w:r>
      </w:hyperlink>
    </w:p>
    <w:p w:rsidR="002834A0" w:rsidRPr="002834A0" w:rsidP="00DD1397">
      <w:pPr>
        <w:spacing w:after="0" w:line="480" w:lineRule="auto"/>
        <w:ind w:left="720" w:hanging="720"/>
        <w:contextualSpacing/>
        <w:rPr>
          <w:rFonts w:ascii="Times New Roman" w:hAnsi="Times New Roman" w:cs="Times New Roman"/>
          <w:sz w:val="24"/>
          <w:szCs w:val="24"/>
          <w:shd w:val="clear" w:color="auto" w:fill="FFFFFF"/>
        </w:rPr>
      </w:pPr>
      <w:r w:rsidRPr="002834A0">
        <w:rPr>
          <w:rFonts w:ascii="Times New Roman" w:hAnsi="Times New Roman" w:cs="Times New Roman"/>
          <w:sz w:val="24"/>
          <w:szCs w:val="24"/>
        </w:rPr>
        <w:t>Buvik, K. (2016). The hole in the doughnut: A study of police discretion in a nightlife setting. </w:t>
      </w:r>
      <w:r w:rsidRPr="002834A0">
        <w:rPr>
          <w:rFonts w:ascii="Times New Roman" w:hAnsi="Times New Roman" w:cs="Times New Roman"/>
          <w:i/>
          <w:iCs/>
          <w:sz w:val="24"/>
          <w:szCs w:val="24"/>
        </w:rPr>
        <w:t>Policing and Society, 26</w:t>
      </w:r>
      <w:r w:rsidRPr="002834A0">
        <w:rPr>
          <w:rFonts w:ascii="Times New Roman" w:hAnsi="Times New Roman" w:cs="Times New Roman"/>
          <w:sz w:val="24"/>
          <w:szCs w:val="24"/>
        </w:rPr>
        <w:t>(7), 771-788. doi:10.1080/10439463.2014.989157.</w:t>
      </w:r>
      <w:r w:rsidRPr="002834A0">
        <w:rPr>
          <w:rFonts w:ascii="Times New Roman" w:hAnsi="Times New Roman" w:cs="Times New Roman"/>
          <w:sz w:val="24"/>
          <w:szCs w:val="24"/>
          <w:shd w:val="clear" w:color="auto" w:fill="FFFFFF"/>
        </w:rPr>
        <w:t xml:space="preserve"> </w:t>
      </w:r>
    </w:p>
    <w:p w:rsidR="002834A0" w:rsidRPr="002834A0" w:rsidP="00DD1397">
      <w:pPr>
        <w:spacing w:after="0" w:line="480" w:lineRule="auto"/>
        <w:ind w:left="720" w:hanging="720"/>
        <w:contextualSpacing/>
        <w:rPr>
          <w:rFonts w:ascii="Times New Roman" w:hAnsi="Times New Roman" w:cs="Times New Roman"/>
          <w:sz w:val="24"/>
          <w:szCs w:val="24"/>
        </w:rPr>
      </w:pPr>
      <w:r w:rsidRPr="002834A0">
        <w:rPr>
          <w:rFonts w:ascii="Times New Roman" w:hAnsi="Times New Roman" w:cs="Times New Roman"/>
          <w:sz w:val="24"/>
          <w:szCs w:val="24"/>
        </w:rPr>
        <w:t>Sutton, R., Trueman, K., &amp; Moran, C. (Eds.). (2016). </w:t>
      </w:r>
      <w:r w:rsidRPr="002834A0">
        <w:rPr>
          <w:rFonts w:ascii="Times New Roman" w:hAnsi="Times New Roman" w:cs="Times New Roman"/>
          <w:i/>
          <w:iCs/>
          <w:sz w:val="24"/>
          <w:szCs w:val="24"/>
        </w:rPr>
        <w:t>Crime scene management: scene-specific methods</w:t>
      </w:r>
      <w:r w:rsidRPr="002834A0">
        <w:rPr>
          <w:rFonts w:ascii="Times New Roman" w:hAnsi="Times New Roman" w:cs="Times New Roman"/>
          <w:sz w:val="24"/>
          <w:szCs w:val="24"/>
        </w:rPr>
        <w:t xml:space="preserve">. John Wiley &amp; Sons. </w:t>
      </w:r>
    </w:p>
    <w:p w:rsidR="002834A0" w:rsidRPr="002834A0" w:rsidP="00DD1397">
      <w:pPr>
        <w:spacing w:after="0" w:line="480" w:lineRule="auto"/>
        <w:ind w:left="720" w:hanging="720"/>
        <w:contextualSpacing/>
        <w:rPr>
          <w:rFonts w:ascii="Times New Roman" w:hAnsi="Times New Roman" w:cs="Times New Roman"/>
          <w:sz w:val="24"/>
          <w:szCs w:val="24"/>
        </w:rPr>
      </w:pPr>
      <w:r w:rsidRPr="002834A0">
        <w:rPr>
          <w:rFonts w:ascii="Times New Roman" w:hAnsi="Times New Roman" w:cs="Times New Roman"/>
          <w:sz w:val="24"/>
          <w:szCs w:val="24"/>
        </w:rPr>
        <w:t>Vidal, J. B., &amp; Kirchmaier, T. (2018). The effect of police response time on crime clearance rates. </w:t>
      </w:r>
      <w:r w:rsidRPr="002834A0">
        <w:rPr>
          <w:rFonts w:ascii="Times New Roman" w:hAnsi="Times New Roman" w:cs="Times New Roman"/>
          <w:i/>
          <w:iCs/>
          <w:sz w:val="24"/>
          <w:szCs w:val="24"/>
        </w:rPr>
        <w:t>Review of Economic Studies</w:t>
      </w:r>
      <w:r w:rsidRPr="002834A0">
        <w:rPr>
          <w:rFonts w:ascii="Times New Roman" w:hAnsi="Times New Roman" w:cs="Times New Roman"/>
          <w:sz w:val="24"/>
          <w:szCs w:val="24"/>
        </w:rPr>
        <w:t>, </w:t>
      </w:r>
      <w:r w:rsidRPr="002834A0">
        <w:rPr>
          <w:rFonts w:ascii="Times New Roman" w:hAnsi="Times New Roman" w:cs="Times New Roman"/>
          <w:i/>
          <w:iCs/>
          <w:sz w:val="24"/>
          <w:szCs w:val="24"/>
        </w:rPr>
        <w:t>85</w:t>
      </w:r>
      <w:r w:rsidRPr="002834A0">
        <w:rPr>
          <w:rFonts w:ascii="Times New Roman" w:hAnsi="Times New Roman" w:cs="Times New Roman"/>
          <w:sz w:val="24"/>
          <w:szCs w:val="24"/>
        </w:rPr>
        <w:t>(2), 855-891.</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40047991"/>
      <w:docPartObj>
        <w:docPartGallery w:val="Page Numbers (Top of Page)"/>
        <w:docPartUnique/>
      </w:docPartObj>
    </w:sdtPr>
    <w:sdtEndPr>
      <w:rPr>
        <w:noProof/>
      </w:rPr>
    </w:sdtEndPr>
    <w:sdtContent>
      <w:p w:rsidR="00F40431" w:rsidRPr="00E54E5F">
        <w:pPr>
          <w:pStyle w:val="Header"/>
          <w:jc w:val="right"/>
          <w:rPr>
            <w:rFonts w:ascii="Times New Roman" w:hAnsi="Times New Roman" w:cs="Times New Roman"/>
            <w:sz w:val="24"/>
            <w:szCs w:val="24"/>
          </w:rPr>
        </w:pPr>
        <w:r w:rsidRPr="00E54E5F">
          <w:rPr>
            <w:rFonts w:ascii="Times New Roman" w:hAnsi="Times New Roman" w:cs="Times New Roman"/>
            <w:sz w:val="24"/>
            <w:szCs w:val="24"/>
          </w:rPr>
          <w:fldChar w:fldCharType="begin"/>
        </w:r>
        <w:r w:rsidRPr="00E54E5F">
          <w:rPr>
            <w:rFonts w:ascii="Times New Roman" w:hAnsi="Times New Roman" w:cs="Times New Roman"/>
            <w:sz w:val="24"/>
            <w:szCs w:val="24"/>
          </w:rPr>
          <w:instrText xml:space="preserve"> PAGE   \* MERGEFORMAT </w:instrText>
        </w:r>
        <w:r w:rsidRPr="00E54E5F">
          <w:rPr>
            <w:rFonts w:ascii="Times New Roman" w:hAnsi="Times New Roman" w:cs="Times New Roman"/>
            <w:sz w:val="24"/>
            <w:szCs w:val="24"/>
          </w:rPr>
          <w:fldChar w:fldCharType="separate"/>
        </w:r>
        <w:r w:rsidR="00E54E5F">
          <w:rPr>
            <w:rFonts w:ascii="Times New Roman" w:hAnsi="Times New Roman" w:cs="Times New Roman"/>
            <w:noProof/>
            <w:sz w:val="24"/>
            <w:szCs w:val="24"/>
          </w:rPr>
          <w:t>4</w:t>
        </w:r>
        <w:r w:rsidRPr="00E54E5F">
          <w:rPr>
            <w:rFonts w:ascii="Times New Roman" w:hAnsi="Times New Roman" w:cs="Times New Roman"/>
            <w:noProof/>
            <w:sz w:val="24"/>
            <w:szCs w:val="24"/>
          </w:rPr>
          <w:fldChar w:fldCharType="end"/>
        </w:r>
      </w:p>
    </w:sdtContent>
  </w:sdt>
  <w:p w:rsidR="00F40431" w:rsidRPr="00E54E5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31"/>
    <w:rsid w:val="000D642D"/>
    <w:rsid w:val="001229B2"/>
    <w:rsid w:val="00137726"/>
    <w:rsid w:val="002834A0"/>
    <w:rsid w:val="0032023C"/>
    <w:rsid w:val="00374724"/>
    <w:rsid w:val="00387135"/>
    <w:rsid w:val="00397362"/>
    <w:rsid w:val="004C08D6"/>
    <w:rsid w:val="00671D6D"/>
    <w:rsid w:val="00733D48"/>
    <w:rsid w:val="00767C6C"/>
    <w:rsid w:val="00861D21"/>
    <w:rsid w:val="00DD1397"/>
    <w:rsid w:val="00DF4195"/>
    <w:rsid w:val="00E00DC0"/>
    <w:rsid w:val="00E54E5F"/>
    <w:rsid w:val="00EA0E3A"/>
    <w:rsid w:val="00F404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A1AB02"/>
  <w15:chartTrackingRefBased/>
  <w15:docId w15:val="{FF1E1908-4B96-456F-9BEA-6CEE6870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431"/>
  </w:style>
  <w:style w:type="paragraph" w:styleId="Footer">
    <w:name w:val="footer"/>
    <w:basedOn w:val="Normal"/>
    <w:link w:val="FooterChar"/>
    <w:uiPriority w:val="99"/>
    <w:unhideWhenUsed/>
    <w:rsid w:val="00F40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31"/>
  </w:style>
  <w:style w:type="paragraph" w:styleId="NormalWeb">
    <w:name w:val="Normal (Web)"/>
    <w:basedOn w:val="Normal"/>
    <w:uiPriority w:val="99"/>
    <w:semiHidden/>
    <w:unhideWhenUsed/>
    <w:rsid w:val="002834A0"/>
    <w:rPr>
      <w:rFonts w:ascii="Times New Roman" w:hAnsi="Times New Roman" w:cs="Times New Roman"/>
      <w:sz w:val="24"/>
      <w:szCs w:val="24"/>
    </w:rPr>
  </w:style>
  <w:style w:type="character" w:styleId="Hyperlink">
    <w:name w:val="Hyperlink"/>
    <w:basedOn w:val="DefaultParagraphFont"/>
    <w:uiPriority w:val="99"/>
    <w:unhideWhenUsed/>
    <w:rsid w:val="00283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blegateway.com/passage/?search=Genesis%201%3A26-27&amp;version=KJV" TargetMode="External" /><Relationship Id="rId5" Type="http://schemas.openxmlformats.org/officeDocument/2006/relationships/hyperlink" Target="https://www.biblegateway.com/passage/?search=Proverbs%2029%3A18&amp;version=KJ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2021-07-08T07:23:00Z</dcterms:created>
  <dcterms:modified xsi:type="dcterms:W3CDTF">2021-07-08T10:09:00Z</dcterms:modified>
</cp:coreProperties>
</file>